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DB" w:rsidRDefault="00E824DB" w:rsidP="00AE70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Службы удаленного доступа ИВС МЭИ.</w:t>
      </w:r>
    </w:p>
    <w:p w:rsidR="007D6EA4" w:rsidRDefault="00AE70B3" w:rsidP="00AE70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Подключение к ИВС МЭИ с использованием </w:t>
      </w:r>
      <w:r>
        <w:rPr>
          <w:rFonts w:ascii="Times New Roman" w:hAnsi="Times New Roman" w:cs="Times New Roman"/>
          <w:sz w:val="24"/>
          <w:szCs w:val="24"/>
          <w:lang w:val="en-US"/>
        </w:rPr>
        <w:t>VPN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0B3" w:rsidRDefault="00AE70B3" w:rsidP="00AE70B3">
      <w:pPr>
        <w:rPr>
          <w:rFonts w:ascii="Times New Roman" w:hAnsi="Times New Roman" w:cs="Times New Roman"/>
          <w:sz w:val="24"/>
          <w:szCs w:val="24"/>
        </w:rPr>
      </w:pPr>
    </w:p>
    <w:p w:rsidR="00AE70B3" w:rsidRPr="001F6D38" w:rsidRDefault="00AE70B3" w:rsidP="00AE70B3">
      <w:pPr>
        <w:rPr>
          <w:rFonts w:ascii="Times New Roman" w:hAnsi="Times New Roman" w:cs="Times New Roman"/>
          <w:b/>
          <w:sz w:val="24"/>
          <w:szCs w:val="24"/>
        </w:rPr>
      </w:pPr>
      <w:r w:rsidRPr="001F6D38"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r w:rsidRPr="001F6D38">
        <w:rPr>
          <w:rFonts w:ascii="Times New Roman" w:hAnsi="Times New Roman" w:cs="Times New Roman"/>
          <w:b/>
          <w:sz w:val="24"/>
          <w:szCs w:val="24"/>
          <w:lang w:val="en-US"/>
        </w:rPr>
        <w:t>VPN</w:t>
      </w:r>
      <w:r w:rsidR="000A161E" w:rsidRPr="001F6D38">
        <w:rPr>
          <w:rFonts w:ascii="Times New Roman" w:hAnsi="Times New Roman" w:cs="Times New Roman"/>
          <w:b/>
          <w:sz w:val="24"/>
          <w:szCs w:val="24"/>
        </w:rPr>
        <w:t>.</w:t>
      </w:r>
    </w:p>
    <w:p w:rsidR="000A161E" w:rsidRDefault="000A161E" w:rsidP="00AE7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</w:t>
      </w:r>
      <w:r>
        <w:rPr>
          <w:rFonts w:ascii="Times New Roman" w:hAnsi="Times New Roman" w:cs="Times New Roman"/>
          <w:sz w:val="24"/>
          <w:szCs w:val="24"/>
          <w:lang w:val="en-US"/>
        </w:rPr>
        <w:t>VPN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Virtual</w:t>
      </w:r>
      <w:r w:rsidRPr="000A1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Private</w:t>
      </w:r>
      <w:r w:rsidRPr="000A1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</w:t>
      </w:r>
      <w:r w:rsidRPr="000A161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виртуальная частная сеть) позволяет обеспечить сетевые соединения поверх другой сети. При этом устанавливается  туннель между удаленной рабочей станцией пользователя и сервером ИВС МЭИ.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0A1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 полученного соединения относится к внутреннему пространству адресов ИВС МЭИ, что позволяет получить доступ к внутренним сервисам ИВС.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Процедура установки соединения строго авторизована, а передаваемые данные зашифрованы. Таким образом, </w:t>
      </w:r>
      <w:r>
        <w:rPr>
          <w:rFonts w:ascii="Times New Roman" w:hAnsi="Times New Roman" w:cs="Times New Roman"/>
          <w:sz w:val="24"/>
          <w:szCs w:val="24"/>
          <w:lang w:val="en-US"/>
        </w:rPr>
        <w:t>VPN</w:t>
      </w:r>
      <w:r>
        <w:rPr>
          <w:rFonts w:ascii="Times New Roman" w:hAnsi="Times New Roman" w:cs="Times New Roman"/>
          <w:sz w:val="24"/>
          <w:szCs w:val="24"/>
        </w:rPr>
        <w:t>-соединение является доверенным для ИВС МЭИ.</w:t>
      </w:r>
    </w:p>
    <w:p w:rsidR="0050050C" w:rsidRPr="0050050C" w:rsidRDefault="0050050C" w:rsidP="00AE7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установленном </w:t>
      </w:r>
      <w:r>
        <w:rPr>
          <w:rFonts w:ascii="Times New Roman" w:hAnsi="Times New Roman" w:cs="Times New Roman"/>
          <w:sz w:val="24"/>
          <w:szCs w:val="24"/>
          <w:lang w:val="en-US"/>
        </w:rPr>
        <w:t>VPN</w:t>
      </w:r>
      <w:r>
        <w:rPr>
          <w:rFonts w:ascii="Times New Roman" w:hAnsi="Times New Roman" w:cs="Times New Roman"/>
          <w:sz w:val="24"/>
          <w:szCs w:val="24"/>
        </w:rPr>
        <w:t xml:space="preserve">-соединении удаленная рабочая станция рассматривается как рабочая станция ИВС МЭИ. При этом обеспечивается подключение к внутренним информационным сервисам, доступ к которым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 обычно закрыт. Например, доступ к серверу виртуальных рабочих столов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viewserver</w:t>
      </w:r>
      <w:proofErr w:type="spellEnd"/>
      <w:r w:rsidRPr="0050050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mpei</w:t>
      </w:r>
      <w:proofErr w:type="spellEnd"/>
      <w:r w:rsidRPr="005005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local</w:t>
      </w:r>
      <w:r>
        <w:rPr>
          <w:rFonts w:ascii="Times New Roman" w:hAnsi="Times New Roman" w:cs="Times New Roman"/>
          <w:sz w:val="24"/>
          <w:szCs w:val="24"/>
        </w:rPr>
        <w:t xml:space="preserve"> возможен только из внутренней сети МЭИ и с помощью </w:t>
      </w:r>
      <w:r>
        <w:rPr>
          <w:rFonts w:ascii="Times New Roman" w:hAnsi="Times New Roman" w:cs="Times New Roman"/>
          <w:sz w:val="24"/>
          <w:szCs w:val="24"/>
          <w:lang w:val="en-US"/>
        </w:rPr>
        <w:t>VPN</w:t>
      </w:r>
      <w:r>
        <w:rPr>
          <w:rFonts w:ascii="Times New Roman" w:hAnsi="Times New Roman" w:cs="Times New Roman"/>
          <w:sz w:val="24"/>
          <w:szCs w:val="24"/>
        </w:rPr>
        <w:t xml:space="preserve">, 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Интернет. Такое же правило действует и в отношении других серверов и компьютеров, входящих в домен</w:t>
      </w:r>
      <w:r w:rsidRPr="00500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Pr="0050050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mpei</w:t>
      </w:r>
      <w:proofErr w:type="spellEnd"/>
      <w:r w:rsidRPr="005005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local</w:t>
      </w:r>
      <w:r w:rsidRPr="0050050C">
        <w:rPr>
          <w:rFonts w:ascii="Times New Roman" w:hAnsi="Times New Roman" w:cs="Times New Roman"/>
          <w:sz w:val="24"/>
          <w:szCs w:val="24"/>
        </w:rPr>
        <w:t>.</w:t>
      </w:r>
    </w:p>
    <w:p w:rsidR="0050050C" w:rsidRDefault="00E824DB" w:rsidP="00AE7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служб удаленного доступа к ИВС МЭИ с использованием </w:t>
      </w:r>
      <w:r>
        <w:rPr>
          <w:rFonts w:ascii="Times New Roman" w:hAnsi="Times New Roman" w:cs="Times New Roman"/>
          <w:sz w:val="24"/>
          <w:szCs w:val="24"/>
          <w:lang w:val="en-US"/>
        </w:rPr>
        <w:t>VPN</w:t>
      </w:r>
      <w:r>
        <w:rPr>
          <w:rFonts w:ascii="Times New Roman" w:hAnsi="Times New Roman" w:cs="Times New Roman"/>
          <w:sz w:val="24"/>
          <w:szCs w:val="24"/>
        </w:rPr>
        <w:t xml:space="preserve"> отличается несколькими дополнительными чертами:</w:t>
      </w:r>
    </w:p>
    <w:p w:rsidR="00E824DB" w:rsidRDefault="00E824DB" w:rsidP="00E824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Обеспечивается доступ только к внутреннему сегменту ИВС МЭИ. Доступ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публичному сегменту ИВС МЭИ использует текущее соединение. Таким образом, обеспечивается высокий уровень защиты соединения.</w:t>
      </w:r>
    </w:p>
    <w:p w:rsidR="00E824DB" w:rsidRDefault="00E824DB" w:rsidP="00E824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Весь трафик </w:t>
      </w:r>
      <w:r>
        <w:rPr>
          <w:rFonts w:ascii="Times New Roman" w:hAnsi="Times New Roman" w:cs="Times New Roman"/>
          <w:sz w:val="24"/>
          <w:szCs w:val="24"/>
          <w:lang w:val="en-US"/>
        </w:rPr>
        <w:t>VPN</w:t>
      </w:r>
      <w:r>
        <w:rPr>
          <w:rFonts w:ascii="Times New Roman" w:hAnsi="Times New Roman" w:cs="Times New Roman"/>
          <w:sz w:val="24"/>
          <w:szCs w:val="24"/>
        </w:rPr>
        <w:t>-соединения шифруется, что позволяет удаленно работать с конфиденциальными данными.</w:t>
      </w:r>
    </w:p>
    <w:p w:rsidR="00E824DB" w:rsidRDefault="00E824DB" w:rsidP="00E824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Весь трафик </w:t>
      </w:r>
      <w:r>
        <w:rPr>
          <w:rFonts w:ascii="Times New Roman" w:hAnsi="Times New Roman" w:cs="Times New Roman"/>
          <w:sz w:val="24"/>
          <w:szCs w:val="24"/>
          <w:lang w:val="en-US"/>
        </w:rPr>
        <w:t>VPN</w:t>
      </w:r>
      <w:r>
        <w:rPr>
          <w:rFonts w:ascii="Times New Roman" w:hAnsi="Times New Roman" w:cs="Times New Roman"/>
          <w:sz w:val="24"/>
          <w:szCs w:val="24"/>
        </w:rPr>
        <w:t xml:space="preserve">-соединения инспектируется, что снижает риск заражения рабочей станции пользователя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вредоносным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ПО.</w:t>
      </w:r>
    </w:p>
    <w:p w:rsidR="00E824DB" w:rsidRDefault="00E824DB" w:rsidP="00E824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VPN</w:t>
      </w:r>
      <w:r>
        <w:rPr>
          <w:rFonts w:ascii="Times New Roman" w:hAnsi="Times New Roman" w:cs="Times New Roman"/>
          <w:sz w:val="24"/>
          <w:szCs w:val="24"/>
        </w:rPr>
        <w:t>-соединения строго авторизованы, что исключает несанкционированный доступ к информации и внутренним сервисам ИВС МЭИ.</w:t>
      </w:r>
    </w:p>
    <w:p w:rsidR="00E824DB" w:rsidRDefault="00E824DB" w:rsidP="00E82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Примеры использования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VPN</w:t>
      </w:r>
      <w:r>
        <w:rPr>
          <w:rFonts w:ascii="Times New Roman" w:hAnsi="Times New Roman" w:cs="Times New Roman"/>
          <w:sz w:val="24"/>
          <w:szCs w:val="24"/>
        </w:rPr>
        <w:t>-соединения:</w:t>
      </w:r>
    </w:p>
    <w:p w:rsidR="00E824DB" w:rsidRDefault="00E824DB" w:rsidP="00E824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 из дома к серверу виртуальных рабочих столов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viewserver</w:t>
      </w:r>
      <w:proofErr w:type="spellEnd"/>
      <w:r w:rsidRPr="00E824D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mpei</w:t>
      </w:r>
      <w:proofErr w:type="spellEnd"/>
      <w:r w:rsidRPr="00E824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local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24DB" w:rsidRDefault="00E824DB" w:rsidP="00E824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Защищенный д</w:t>
      </w:r>
      <w:r w:rsidR="001F6D38">
        <w:rPr>
          <w:rFonts w:ascii="Times New Roman" w:hAnsi="Times New Roman" w:cs="Times New Roman"/>
          <w:sz w:val="24"/>
          <w:szCs w:val="24"/>
        </w:rPr>
        <w:t>оступ из дома к системам хранения данных ИВС МЭИ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24DB" w:rsidRDefault="00E824DB" w:rsidP="00E824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Защищенный </w:t>
      </w:r>
      <w:r w:rsidR="00FE117A">
        <w:rPr>
          <w:rFonts w:ascii="Times New Roman" w:hAnsi="Times New Roman" w:cs="Times New Roman"/>
          <w:sz w:val="24"/>
          <w:szCs w:val="24"/>
        </w:rPr>
        <w:t xml:space="preserve">полный </w:t>
      </w:r>
      <w:r>
        <w:rPr>
          <w:rFonts w:ascii="Times New Roman" w:hAnsi="Times New Roman" w:cs="Times New Roman"/>
          <w:sz w:val="24"/>
          <w:szCs w:val="24"/>
        </w:rPr>
        <w:t xml:space="preserve">доступ из дома к электронной почте посредством </w:t>
      </w:r>
      <w:r w:rsidR="00FE117A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FE117A">
        <w:rPr>
          <w:rFonts w:ascii="Times New Roman" w:hAnsi="Times New Roman" w:cs="Times New Roman"/>
          <w:sz w:val="24"/>
          <w:szCs w:val="24"/>
          <w:lang w:val="en-US"/>
        </w:rPr>
        <w:t>Outlook</w:t>
      </w:r>
      <w:r w:rsidR="00FE117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FE117A" w:rsidRPr="00E824DB" w:rsidRDefault="001F6D38" w:rsidP="00E824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Защищенный доступ к рабочему столу своего компьютера.</w:t>
      </w:r>
    </w:p>
    <w:p w:rsidR="0047382D" w:rsidRDefault="00473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70B3" w:rsidRPr="000A161E" w:rsidRDefault="00AE70B3" w:rsidP="00AE70B3">
      <w:pPr>
        <w:rPr>
          <w:rFonts w:ascii="Times New Roman" w:hAnsi="Times New Roman" w:cs="Times New Roman"/>
          <w:sz w:val="24"/>
          <w:szCs w:val="24"/>
        </w:rPr>
      </w:pPr>
    </w:p>
    <w:p w:rsidR="00AE70B3" w:rsidRPr="0047382D" w:rsidRDefault="00AE70B3" w:rsidP="00AE70B3">
      <w:pPr>
        <w:rPr>
          <w:rFonts w:ascii="Times New Roman" w:hAnsi="Times New Roman" w:cs="Times New Roman"/>
          <w:b/>
          <w:sz w:val="24"/>
          <w:szCs w:val="24"/>
        </w:rPr>
      </w:pPr>
      <w:r w:rsidRPr="0047382D">
        <w:rPr>
          <w:rFonts w:ascii="Times New Roman" w:hAnsi="Times New Roman" w:cs="Times New Roman"/>
          <w:b/>
          <w:sz w:val="24"/>
          <w:szCs w:val="24"/>
        </w:rPr>
        <w:t xml:space="preserve">Подключение к ИВС МЭИ по протоколу </w:t>
      </w:r>
      <w:r w:rsidRPr="0047382D">
        <w:rPr>
          <w:rFonts w:ascii="Times New Roman" w:hAnsi="Times New Roman" w:cs="Times New Roman"/>
          <w:b/>
          <w:sz w:val="24"/>
          <w:szCs w:val="24"/>
          <w:lang w:val="en-US"/>
        </w:rPr>
        <w:t>PPTP</w:t>
      </w:r>
      <w:r w:rsidRPr="0047382D">
        <w:rPr>
          <w:rFonts w:ascii="Times New Roman" w:hAnsi="Times New Roman" w:cs="Times New Roman"/>
          <w:b/>
          <w:sz w:val="24"/>
          <w:szCs w:val="24"/>
        </w:rPr>
        <w:t xml:space="preserve"> с шифрованием </w:t>
      </w:r>
      <w:r w:rsidRPr="0047382D">
        <w:rPr>
          <w:rFonts w:ascii="Times New Roman" w:hAnsi="Times New Roman" w:cs="Times New Roman"/>
          <w:b/>
          <w:sz w:val="24"/>
          <w:szCs w:val="24"/>
          <w:lang w:val="en-US"/>
        </w:rPr>
        <w:t>MPPE</w:t>
      </w:r>
      <w:r w:rsidRPr="0047382D">
        <w:rPr>
          <w:rFonts w:ascii="Times New Roman" w:hAnsi="Times New Roman" w:cs="Times New Roman"/>
          <w:b/>
          <w:sz w:val="24"/>
          <w:szCs w:val="24"/>
        </w:rPr>
        <w:t>.</w:t>
      </w:r>
    </w:p>
    <w:p w:rsidR="00AE70B3" w:rsidRDefault="001F6D38" w:rsidP="00AE7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  <w:lang w:val="en-US"/>
        </w:rPr>
        <w:t>PPTP</w:t>
      </w:r>
      <w:r>
        <w:rPr>
          <w:rFonts w:ascii="Times New Roman" w:hAnsi="Times New Roman" w:cs="Times New Roman"/>
          <w:sz w:val="24"/>
          <w:szCs w:val="24"/>
        </w:rPr>
        <w:t xml:space="preserve"> с шифрованием </w:t>
      </w:r>
      <w:r>
        <w:rPr>
          <w:rFonts w:ascii="Times New Roman" w:hAnsi="Times New Roman" w:cs="Times New Roman"/>
          <w:sz w:val="24"/>
          <w:szCs w:val="24"/>
          <w:lang w:val="en-US"/>
        </w:rPr>
        <w:t>MPPE</w:t>
      </w:r>
      <w:r>
        <w:rPr>
          <w:rFonts w:ascii="Times New Roman" w:hAnsi="Times New Roman" w:cs="Times New Roman"/>
          <w:sz w:val="24"/>
          <w:szCs w:val="24"/>
        </w:rPr>
        <w:t xml:space="preserve"> является стандартным средством построения </w:t>
      </w:r>
      <w:r>
        <w:rPr>
          <w:rFonts w:ascii="Times New Roman" w:hAnsi="Times New Roman" w:cs="Times New Roman"/>
          <w:sz w:val="24"/>
          <w:szCs w:val="24"/>
          <w:lang w:val="en-US"/>
        </w:rPr>
        <w:t>VPN</w:t>
      </w:r>
      <w:r>
        <w:rPr>
          <w:rFonts w:ascii="Times New Roman" w:hAnsi="Times New Roman" w:cs="Times New Roman"/>
          <w:sz w:val="24"/>
          <w:szCs w:val="24"/>
        </w:rPr>
        <w:t xml:space="preserve"> в операционных системах семейства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>
        <w:rPr>
          <w:rFonts w:ascii="Times New Roman" w:hAnsi="Times New Roman" w:cs="Times New Roman"/>
          <w:sz w:val="24"/>
          <w:szCs w:val="24"/>
        </w:rPr>
        <w:t xml:space="preserve">. Конфигурация соединения с использованием </w:t>
      </w:r>
      <w:r>
        <w:rPr>
          <w:rFonts w:ascii="Times New Roman" w:hAnsi="Times New Roman" w:cs="Times New Roman"/>
          <w:sz w:val="24"/>
          <w:szCs w:val="24"/>
          <w:lang w:val="en-US"/>
        </w:rPr>
        <w:t>Windows 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D38" w:rsidRDefault="00A55EC4" w:rsidP="001F6D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Запустим «Центр управления сетями и общим доступом» и выберем пункт «Настройка нового подключения или сети»</w:t>
      </w:r>
    </w:p>
    <w:p w:rsidR="00BD0BF8" w:rsidRDefault="00741C2A" w:rsidP="00BD0B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3910"/>
            <wp:effectExtent l="19050" t="0" r="3175" b="0"/>
            <wp:docPr id="1" name="Рисунок 0" descr="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BF8" w:rsidRDefault="00BD0BF8" w:rsidP="00741C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Выберем «Подключение к рабочему месту» и нажмем кнопку «Далее»</w:t>
      </w:r>
      <w:r w:rsidR="00741C2A">
        <w:rPr>
          <w:rFonts w:ascii="Times New Roman" w:hAnsi="Times New Roman" w:cs="Times New Roman"/>
          <w:sz w:val="24"/>
          <w:szCs w:val="24"/>
        </w:rPr>
        <w:t xml:space="preserve">. </w:t>
      </w:r>
      <w:r w:rsidRPr="00741C2A">
        <w:rPr>
          <w:rFonts w:ascii="Times New Roman" w:hAnsi="Times New Roman" w:cs="Times New Roman"/>
          <w:sz w:val="24"/>
          <w:szCs w:val="24"/>
        </w:rPr>
        <w:t>Выберем «Использовать мое подключение к Интернету (</w:t>
      </w:r>
      <w:r w:rsidRPr="00741C2A">
        <w:rPr>
          <w:rFonts w:ascii="Times New Roman" w:hAnsi="Times New Roman" w:cs="Times New Roman"/>
          <w:sz w:val="24"/>
          <w:szCs w:val="24"/>
          <w:lang w:val="en-US"/>
        </w:rPr>
        <w:t>VPN</w:t>
      </w:r>
      <w:r w:rsidRPr="00741C2A">
        <w:rPr>
          <w:rFonts w:ascii="Times New Roman" w:hAnsi="Times New Roman" w:cs="Times New Roman"/>
          <w:sz w:val="24"/>
          <w:szCs w:val="24"/>
        </w:rPr>
        <w:t>)»</w:t>
      </w:r>
    </w:p>
    <w:p w:rsidR="00741C2A" w:rsidRPr="00741C2A" w:rsidRDefault="00741C2A" w:rsidP="00741C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36290"/>
            <wp:effectExtent l="19050" t="0" r="3175" b="0"/>
            <wp:docPr id="2" name="Рисунок 1" descr="p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BF8" w:rsidRDefault="00BD0BF8" w:rsidP="00BD0B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появившемся окне укажем необходимый адрес для подключения, его описание и возможные опции.</w:t>
      </w:r>
      <w:r w:rsidR="00394A50">
        <w:rPr>
          <w:rFonts w:ascii="Times New Roman" w:hAnsi="Times New Roman" w:cs="Times New Roman"/>
          <w:sz w:val="24"/>
          <w:szCs w:val="24"/>
        </w:rPr>
        <w:t xml:space="preserve"> Желательно поставить галочку в пункте «Не подключаться сейчас, только выполнить настройку для подключения в будущем».</w:t>
      </w:r>
      <w:r>
        <w:rPr>
          <w:rFonts w:ascii="Times New Roman" w:hAnsi="Times New Roman" w:cs="Times New Roman"/>
          <w:sz w:val="24"/>
          <w:szCs w:val="24"/>
        </w:rPr>
        <w:t xml:space="preserve"> После заполнения нажмем кнопку «Далее»</w:t>
      </w:r>
    </w:p>
    <w:p w:rsidR="00741C2A" w:rsidRDefault="00741C2A" w:rsidP="00741C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36290"/>
            <wp:effectExtent l="19050" t="0" r="3175" b="0"/>
            <wp:docPr id="3" name="Рисунок 2" descr="pi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BF8" w:rsidRDefault="00394A50" w:rsidP="00BD0B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введем наше имя и пароль (те же, что используются для работы с электронной почтой МЭИ). Можно (но не обязательно) указать имя домена – </w:t>
      </w:r>
      <w:r>
        <w:rPr>
          <w:rFonts w:ascii="Times New Roman" w:hAnsi="Times New Roman" w:cs="Times New Roman"/>
          <w:sz w:val="24"/>
          <w:szCs w:val="24"/>
          <w:lang w:val="en-US"/>
        </w:rPr>
        <w:t>PUBLIC</w:t>
      </w:r>
      <w:r>
        <w:rPr>
          <w:rFonts w:ascii="Times New Roman" w:hAnsi="Times New Roman" w:cs="Times New Roman"/>
          <w:sz w:val="24"/>
          <w:szCs w:val="24"/>
        </w:rPr>
        <w:t>. После заполнения всех необходимых полей нажмем кнопку «Создать».</w:t>
      </w:r>
    </w:p>
    <w:p w:rsidR="00741C2A" w:rsidRDefault="00741C2A" w:rsidP="00741C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36290"/>
            <wp:effectExtent l="19050" t="0" r="3175" b="0"/>
            <wp:docPr id="4" name="Рисунок 3" descr="pi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82D" w:rsidRPr="0047382D" w:rsidRDefault="0047382D" w:rsidP="00473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4A50" w:rsidRDefault="00394A50" w:rsidP="00BD0B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Теперь в списке сетевых подключений у вас появилось </w:t>
      </w:r>
      <w:r>
        <w:rPr>
          <w:rFonts w:ascii="Times New Roman" w:hAnsi="Times New Roman" w:cs="Times New Roman"/>
          <w:sz w:val="24"/>
          <w:szCs w:val="24"/>
          <w:lang w:val="en-US"/>
        </w:rPr>
        <w:t>VPN</w:t>
      </w:r>
      <w:r>
        <w:rPr>
          <w:rFonts w:ascii="Times New Roman" w:hAnsi="Times New Roman" w:cs="Times New Roman"/>
          <w:sz w:val="24"/>
          <w:szCs w:val="24"/>
        </w:rPr>
        <w:t xml:space="preserve">-подключение. Теперь нужно задать ему некоторые свойства. Выделим вновь созданное </w:t>
      </w:r>
      <w:r>
        <w:rPr>
          <w:rFonts w:ascii="Times New Roman" w:hAnsi="Times New Roman" w:cs="Times New Roman"/>
          <w:sz w:val="24"/>
          <w:szCs w:val="24"/>
          <w:lang w:val="en-US"/>
        </w:rPr>
        <w:t>VPN</w:t>
      </w:r>
      <w:r w:rsidRPr="007264D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подключение и выберем пункт</w:t>
      </w:r>
      <w:r w:rsidR="007264DA">
        <w:rPr>
          <w:rFonts w:ascii="Times New Roman" w:hAnsi="Times New Roman" w:cs="Times New Roman"/>
          <w:sz w:val="24"/>
          <w:szCs w:val="24"/>
        </w:rPr>
        <w:t xml:space="preserve"> «Свойства» из меню, выпадающего по нажатию правой кнопки мыши.</w:t>
      </w:r>
    </w:p>
    <w:p w:rsidR="00741C2A" w:rsidRDefault="00741C2A" w:rsidP="00741C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503295"/>
            <wp:effectExtent l="19050" t="0" r="3175" b="0"/>
            <wp:docPr id="5" name="Рисунок 4" descr="pi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0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4DA" w:rsidRDefault="007264DA" w:rsidP="00BD0B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появившемся окне свойств </w:t>
      </w:r>
      <w:r>
        <w:rPr>
          <w:rFonts w:ascii="Times New Roman" w:hAnsi="Times New Roman" w:cs="Times New Roman"/>
          <w:sz w:val="24"/>
          <w:szCs w:val="24"/>
          <w:lang w:val="en-US"/>
        </w:rPr>
        <w:t>VPN</w:t>
      </w:r>
      <w:r w:rsidRPr="007264D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соединения выберем вкладку «Сеть», выделим пункт «Протокол Интернета версии 4 (</w:t>
      </w:r>
      <w:r>
        <w:rPr>
          <w:rFonts w:ascii="Times New Roman" w:hAnsi="Times New Roman" w:cs="Times New Roman"/>
          <w:sz w:val="24"/>
          <w:szCs w:val="24"/>
          <w:lang w:val="en-US"/>
        </w:rPr>
        <w:t>TCP</w:t>
      </w:r>
      <w:r w:rsidRPr="007264DA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IPv</w:t>
      </w:r>
      <w:proofErr w:type="spellEnd"/>
      <w:r w:rsidRPr="007264D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» и нажмем кнопку «Свойства».</w:t>
      </w:r>
    </w:p>
    <w:p w:rsidR="00741C2A" w:rsidRDefault="00741C2A" w:rsidP="00741C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496310"/>
            <wp:effectExtent l="19050" t="0" r="3175" b="0"/>
            <wp:docPr id="6" name="Рисунок 5" descr="pi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9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82D" w:rsidRDefault="00473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382D" w:rsidRDefault="0047382D" w:rsidP="004738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64DA" w:rsidRDefault="007264DA" w:rsidP="00BD0B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появившемся окне «Свойства: Протокол Интернета версии 4 (</w:t>
      </w:r>
      <w:r>
        <w:rPr>
          <w:rFonts w:ascii="Times New Roman" w:hAnsi="Times New Roman" w:cs="Times New Roman"/>
          <w:sz w:val="24"/>
          <w:szCs w:val="24"/>
          <w:lang w:val="en-US"/>
        </w:rPr>
        <w:t>TCP</w:t>
      </w:r>
      <w:r w:rsidRPr="007264DA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IPv</w:t>
      </w:r>
      <w:proofErr w:type="spellEnd"/>
      <w:r w:rsidRPr="007264D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» нужно нажать кнопку «Дополнительно».</w:t>
      </w:r>
    </w:p>
    <w:p w:rsidR="00741C2A" w:rsidRDefault="00741C2A" w:rsidP="00741C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488690"/>
            <wp:effectExtent l="19050" t="0" r="3175" b="0"/>
            <wp:docPr id="7" name="Рисунок 6" descr="pi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8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4DA" w:rsidRDefault="000D26DB" w:rsidP="00BD0B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окне «Дополнительные параметры </w:t>
      </w:r>
      <w:r>
        <w:rPr>
          <w:rFonts w:ascii="Times New Roman" w:hAnsi="Times New Roman" w:cs="Times New Roman"/>
          <w:sz w:val="24"/>
          <w:szCs w:val="24"/>
          <w:lang w:val="en-US"/>
        </w:rPr>
        <w:t>TCP</w:t>
      </w:r>
      <w:r w:rsidRPr="000D26D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>
        <w:rPr>
          <w:rFonts w:ascii="Times New Roman" w:hAnsi="Times New Roman" w:cs="Times New Roman"/>
          <w:sz w:val="24"/>
          <w:szCs w:val="24"/>
        </w:rPr>
        <w:t>» снимаем отметку в поле «Использовать основной шлюз в удаленной сети» и ставим отметки в полях «Отключить добавление маршрута, основанное на классе» и «Автоматическое назначение метрики». После этого, нажимаем кнопку «</w:t>
      </w:r>
      <w:r>
        <w:rPr>
          <w:rFonts w:ascii="Times New Roman" w:hAnsi="Times New Roman" w:cs="Times New Roman"/>
          <w:sz w:val="24"/>
          <w:szCs w:val="24"/>
          <w:lang w:val="en-US"/>
        </w:rPr>
        <w:t>OK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D26DB" w:rsidRDefault="0047382D" w:rsidP="000D26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815080"/>
            <wp:effectExtent l="19050" t="0" r="3175" b="0"/>
            <wp:docPr id="9" name="Рисунок 8" descr="pic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1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6DB" w:rsidRDefault="000D26DB" w:rsidP="000D26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этого не сделать, то при работе нашего </w:t>
      </w:r>
      <w:r>
        <w:rPr>
          <w:rFonts w:ascii="Times New Roman" w:hAnsi="Times New Roman" w:cs="Times New Roman"/>
          <w:sz w:val="24"/>
          <w:szCs w:val="24"/>
          <w:lang w:val="en-US"/>
        </w:rPr>
        <w:t>VPN</w:t>
      </w:r>
      <w:r>
        <w:rPr>
          <w:rFonts w:ascii="Times New Roman" w:hAnsi="Times New Roman" w:cs="Times New Roman"/>
          <w:sz w:val="24"/>
          <w:szCs w:val="24"/>
        </w:rPr>
        <w:t xml:space="preserve">-подключения не будет работать доступ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Интернет.</w:t>
      </w:r>
    </w:p>
    <w:p w:rsidR="000D26DB" w:rsidRDefault="000D26DB" w:rsidP="000D26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 всех открытых окнах нажимаем кнопку «ОК». Наше </w:t>
      </w:r>
      <w:r>
        <w:rPr>
          <w:rFonts w:ascii="Times New Roman" w:hAnsi="Times New Roman" w:cs="Times New Roman"/>
          <w:sz w:val="24"/>
          <w:szCs w:val="24"/>
          <w:lang w:val="en-US"/>
        </w:rPr>
        <w:t>VPN</w:t>
      </w:r>
      <w:r>
        <w:rPr>
          <w:rFonts w:ascii="Times New Roman" w:hAnsi="Times New Roman" w:cs="Times New Roman"/>
          <w:sz w:val="24"/>
          <w:szCs w:val="24"/>
        </w:rPr>
        <w:t xml:space="preserve">-подключение настроено, оно появилось в списке «Сетевые подключения» Панели управления и теперь мы сможем им воспользоваться. </w:t>
      </w:r>
    </w:p>
    <w:p w:rsidR="0047382D" w:rsidRDefault="0047382D" w:rsidP="004738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713480"/>
            <wp:effectExtent l="19050" t="0" r="3175" b="0"/>
            <wp:docPr id="10" name="Рисунок 9" descr="pi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6DB" w:rsidRDefault="00DF7F9B" w:rsidP="000D26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Нажимаем кнопку «Подключение» и, после проверки, наше соединение запускается. Теперь мы можем работать с внутренними сервисами ИВС МЭИ, получать доступ к компьютерам в домене </w:t>
      </w:r>
      <w:r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Pr="00DF7F9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mpei</w:t>
      </w:r>
      <w:proofErr w:type="spellEnd"/>
      <w:r w:rsidRPr="00DF7F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local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7F9B" w:rsidRDefault="0047382D" w:rsidP="00DF7F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0100"/>
            <wp:effectExtent l="19050" t="0" r="3175" b="0"/>
            <wp:docPr id="11" name="Рисунок 10" descr="pi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F9B" w:rsidRPr="000D26DB" w:rsidRDefault="00DF7F9B" w:rsidP="00DF7F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382D" w:rsidRDefault="00473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5EC4" w:rsidRPr="001F6D38" w:rsidRDefault="00A55EC4" w:rsidP="00A55E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0B3" w:rsidRDefault="00AE70B3" w:rsidP="00AE70B3">
      <w:pPr>
        <w:rPr>
          <w:rFonts w:ascii="Times New Roman" w:hAnsi="Times New Roman" w:cs="Times New Roman"/>
          <w:b/>
          <w:sz w:val="24"/>
          <w:szCs w:val="24"/>
        </w:rPr>
      </w:pPr>
      <w:r w:rsidRPr="0047382D">
        <w:rPr>
          <w:rFonts w:ascii="Times New Roman" w:hAnsi="Times New Roman" w:cs="Times New Roman"/>
          <w:b/>
          <w:sz w:val="24"/>
          <w:szCs w:val="24"/>
        </w:rPr>
        <w:t xml:space="preserve">Подключение </w:t>
      </w:r>
      <w:r w:rsidR="000A161E" w:rsidRPr="0047382D">
        <w:rPr>
          <w:rFonts w:ascii="Times New Roman" w:hAnsi="Times New Roman" w:cs="Times New Roman"/>
          <w:b/>
          <w:sz w:val="24"/>
          <w:szCs w:val="24"/>
        </w:rPr>
        <w:t xml:space="preserve">к ИВС МЭИ с использованием </w:t>
      </w:r>
      <w:proofErr w:type="spellStart"/>
      <w:r w:rsidR="000A161E" w:rsidRPr="0047382D">
        <w:rPr>
          <w:rFonts w:ascii="Times New Roman" w:hAnsi="Times New Roman" w:cs="Times New Roman"/>
          <w:b/>
          <w:sz w:val="24"/>
          <w:szCs w:val="24"/>
          <w:lang w:val="en-US"/>
        </w:rPr>
        <w:t>IPsec</w:t>
      </w:r>
      <w:proofErr w:type="spellEnd"/>
      <w:r w:rsidR="000A161E" w:rsidRPr="0047382D">
        <w:rPr>
          <w:rFonts w:ascii="Times New Roman" w:hAnsi="Times New Roman" w:cs="Times New Roman"/>
          <w:b/>
          <w:sz w:val="24"/>
          <w:szCs w:val="24"/>
        </w:rPr>
        <w:t xml:space="preserve"> туннеля.</w:t>
      </w:r>
    </w:p>
    <w:p w:rsidR="0047382D" w:rsidRPr="003E5E35" w:rsidRDefault="0047382D" w:rsidP="00AE70B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IPsec</w:t>
      </w:r>
      <w:proofErr w:type="spellEnd"/>
      <w:r w:rsidRPr="00473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использует другой тип шифрования – </w:t>
      </w:r>
      <w:r>
        <w:rPr>
          <w:rFonts w:ascii="Times New Roman" w:hAnsi="Times New Roman" w:cs="Times New Roman"/>
          <w:sz w:val="24"/>
          <w:szCs w:val="24"/>
          <w:lang w:val="en-US"/>
        </w:rPr>
        <w:t>AES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Кроме того, ключи регулярно меняются.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IPsec</w:t>
      </w:r>
      <w:proofErr w:type="spellEnd"/>
      <w:r w:rsidRPr="00473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туннель считается более защищенным.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подключения по этому типу </w:t>
      </w:r>
      <w:r>
        <w:rPr>
          <w:rFonts w:ascii="Times New Roman" w:hAnsi="Times New Roman" w:cs="Times New Roman"/>
          <w:sz w:val="24"/>
          <w:szCs w:val="24"/>
          <w:lang w:val="en-US"/>
        </w:rPr>
        <w:t>VPN</w:t>
      </w:r>
      <w:r>
        <w:rPr>
          <w:rFonts w:ascii="Times New Roman" w:hAnsi="Times New Roman" w:cs="Times New Roman"/>
          <w:sz w:val="24"/>
          <w:szCs w:val="24"/>
        </w:rPr>
        <w:t xml:space="preserve"> потребуется установить программу </w:t>
      </w:r>
      <w:r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473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VPN</w:t>
      </w:r>
      <w:r w:rsidRPr="00473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Client</w:t>
      </w:r>
      <w:r w:rsidRPr="00473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версии 5.</w:t>
      </w:r>
      <w:r w:rsidR="003E5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E5E35">
        <w:rPr>
          <w:rFonts w:ascii="Times New Roman" w:hAnsi="Times New Roman" w:cs="Times New Roman"/>
          <w:sz w:val="24"/>
          <w:szCs w:val="24"/>
          <w:lang w:val="en-US"/>
        </w:rPr>
        <w:t>IPsec</w:t>
      </w:r>
      <w:proofErr w:type="spellEnd"/>
      <w:r w:rsidR="003E5E35" w:rsidRPr="003E5E35">
        <w:rPr>
          <w:rFonts w:ascii="Times New Roman" w:hAnsi="Times New Roman" w:cs="Times New Roman"/>
          <w:sz w:val="24"/>
          <w:szCs w:val="24"/>
        </w:rPr>
        <w:t xml:space="preserve"> </w:t>
      </w:r>
      <w:r w:rsidR="003E5E35">
        <w:rPr>
          <w:rFonts w:ascii="Times New Roman" w:hAnsi="Times New Roman" w:cs="Times New Roman"/>
          <w:sz w:val="24"/>
          <w:szCs w:val="24"/>
          <w:lang w:val="en-US"/>
        </w:rPr>
        <w:t>VPN</w:t>
      </w:r>
      <w:r w:rsidR="003E5E35">
        <w:rPr>
          <w:rFonts w:ascii="Times New Roman" w:hAnsi="Times New Roman" w:cs="Times New Roman"/>
          <w:sz w:val="24"/>
          <w:szCs w:val="24"/>
        </w:rPr>
        <w:t xml:space="preserve"> может использоваться не только на операционных системах семейства </w:t>
      </w:r>
      <w:r w:rsidR="003E5E35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3E5E35">
        <w:rPr>
          <w:rFonts w:ascii="Times New Roman" w:hAnsi="Times New Roman" w:cs="Times New Roman"/>
          <w:sz w:val="24"/>
          <w:szCs w:val="24"/>
        </w:rPr>
        <w:t xml:space="preserve">, но и на платформе </w:t>
      </w:r>
      <w:r w:rsidR="003E5E35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="003E5E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382D" w:rsidRDefault="0047382D" w:rsidP="004738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382D">
        <w:rPr>
          <w:rFonts w:ascii="Times New Roman" w:hAnsi="Times New Roman" w:cs="Times New Roman"/>
          <w:sz w:val="24"/>
          <w:szCs w:val="24"/>
        </w:rPr>
        <w:t xml:space="preserve">После установки запустите </w:t>
      </w:r>
      <w:r w:rsidRPr="0047382D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47382D">
        <w:rPr>
          <w:rFonts w:ascii="Times New Roman" w:hAnsi="Times New Roman" w:cs="Times New Roman"/>
          <w:sz w:val="24"/>
          <w:szCs w:val="24"/>
        </w:rPr>
        <w:t xml:space="preserve"> </w:t>
      </w:r>
      <w:r w:rsidRPr="0047382D">
        <w:rPr>
          <w:rFonts w:ascii="Times New Roman" w:hAnsi="Times New Roman" w:cs="Times New Roman"/>
          <w:sz w:val="24"/>
          <w:szCs w:val="24"/>
          <w:lang w:val="en-US"/>
        </w:rPr>
        <w:t>VPN</w:t>
      </w:r>
      <w:r w:rsidRPr="0047382D">
        <w:rPr>
          <w:rFonts w:ascii="Times New Roman" w:hAnsi="Times New Roman" w:cs="Times New Roman"/>
          <w:sz w:val="24"/>
          <w:szCs w:val="24"/>
        </w:rPr>
        <w:t xml:space="preserve"> </w:t>
      </w:r>
      <w:r w:rsidRPr="0047382D">
        <w:rPr>
          <w:rFonts w:ascii="Times New Roman" w:hAnsi="Times New Roman" w:cs="Times New Roman"/>
          <w:sz w:val="24"/>
          <w:szCs w:val="24"/>
          <w:lang w:val="en-US"/>
        </w:rPr>
        <w:t>Client</w:t>
      </w:r>
      <w:r w:rsidRPr="0047382D">
        <w:rPr>
          <w:rFonts w:ascii="Times New Roman" w:hAnsi="Times New Roman" w:cs="Times New Roman"/>
          <w:sz w:val="24"/>
          <w:szCs w:val="24"/>
        </w:rPr>
        <w:t xml:space="preserve"> и выберите иконку «</w:t>
      </w:r>
      <w:r w:rsidRPr="0047382D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47382D">
        <w:rPr>
          <w:rFonts w:ascii="Times New Roman" w:hAnsi="Times New Roman" w:cs="Times New Roman"/>
          <w:sz w:val="24"/>
          <w:szCs w:val="24"/>
        </w:rPr>
        <w:t>» для создания нового подключения.</w:t>
      </w:r>
    </w:p>
    <w:p w:rsidR="003E5E35" w:rsidRDefault="003E5E35" w:rsidP="004738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36290"/>
            <wp:effectExtent l="19050" t="0" r="3175" b="0"/>
            <wp:docPr id="13" name="Рисунок 12" descr="pic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E35" w:rsidRPr="003E5E35" w:rsidRDefault="003E5E35" w:rsidP="003E5E35">
      <w:pPr>
        <w:rPr>
          <w:rFonts w:ascii="Times New Roman" w:hAnsi="Times New Roman" w:cs="Times New Roman"/>
          <w:sz w:val="24"/>
          <w:szCs w:val="24"/>
        </w:rPr>
      </w:pPr>
    </w:p>
    <w:p w:rsidR="0047382D" w:rsidRDefault="003E5E35" w:rsidP="0047382D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Введите необходимые данные: Название и описание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VPN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-соединения, имя или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IP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адрес сервера и имя и пароль групповой аутентификации. В качестве сервера нужно указать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ipsec</w:t>
      </w:r>
      <w:r w:rsidRPr="003E5E35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mpei</w:t>
      </w:r>
      <w:r w:rsidRPr="003E5E35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ac</w:t>
      </w:r>
      <w:r w:rsidRPr="003E5E35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ru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3E5E35" w:rsidRPr="003E5E35" w:rsidRDefault="003E5E35" w:rsidP="0047382D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Группа определяет уровень и тип шифрования. В качестве имени группы укажите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IPsecVPN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а пароль для нее –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mpeinet</w:t>
      </w:r>
    </w:p>
    <w:p w:rsidR="003E5E35" w:rsidRDefault="003E5E35">
      <w:pPr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br w:type="page"/>
      </w:r>
    </w:p>
    <w:p w:rsidR="003E5E35" w:rsidRDefault="003E5E35" w:rsidP="0047382D">
      <w:pPr>
        <w:pStyle w:val="a3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3E5E35" w:rsidRDefault="003E5E35" w:rsidP="003E5E35">
      <w:pPr>
        <w:pStyle w:val="a3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После того как все эти параметры указаны, в основном окне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Cisco</w:t>
      </w:r>
      <w:r w:rsidRPr="003E5E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VPN</w:t>
      </w:r>
      <w:r w:rsidRPr="003E5E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Client</w:t>
      </w:r>
      <w:r w:rsidRPr="003E5E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появится новое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VPN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-соединение. Выбрав его и нажав кнопку «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Connect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» мы получим окно ввода пароля.</w:t>
      </w:r>
    </w:p>
    <w:p w:rsidR="003E5E35" w:rsidRDefault="003E5E35" w:rsidP="003E5E35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36290"/>
            <wp:effectExtent l="19050" t="0" r="3175" b="0"/>
            <wp:docPr id="14" name="Рисунок 13" descr="pic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E35" w:rsidRDefault="003E5E35" w:rsidP="003E5E35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Вводим имя и пароль, которые используются для работы с электронной почтой МЭИ. </w:t>
      </w:r>
      <w:proofErr w:type="gramEnd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Имя домена указывать необязательно. Нажимаем «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OK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» и процедура установления соединения запускается.</w:t>
      </w:r>
    </w:p>
    <w:p w:rsidR="003E5E35" w:rsidRDefault="003E5E35" w:rsidP="003E5E35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E5E35" w:rsidRPr="003E5E35" w:rsidRDefault="003E5E35" w:rsidP="003E5E35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После установления соединения мы получаем доступ ко внутренним ресурсам ИВС МЭИ.</w:t>
      </w:r>
    </w:p>
    <w:p w:rsidR="003E5E35" w:rsidRDefault="003E5E35" w:rsidP="004738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E35" w:rsidRPr="003E5E35" w:rsidRDefault="003E5E35" w:rsidP="004738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5E35">
        <w:rPr>
          <w:rFonts w:ascii="Times New Roman" w:hAnsi="Times New Roman" w:cs="Times New Roman"/>
          <w:b/>
          <w:sz w:val="24"/>
          <w:szCs w:val="24"/>
        </w:rPr>
        <w:t>Техническая поддержка.</w:t>
      </w:r>
    </w:p>
    <w:p w:rsidR="003E5E35" w:rsidRPr="0047382D" w:rsidRDefault="003E5E35" w:rsidP="004738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Техническую поддержку служб удаленного доступа осуществляет ИВЦ МЭИ. Тел: (495) 362-73-22</w:t>
      </w:r>
    </w:p>
    <w:sectPr w:rsidR="003E5E35" w:rsidRPr="0047382D" w:rsidSect="007D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24B2"/>
    <w:multiLevelType w:val="hybridMultilevel"/>
    <w:tmpl w:val="D662E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06699"/>
    <w:multiLevelType w:val="hybridMultilevel"/>
    <w:tmpl w:val="97286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A74CD"/>
    <w:multiLevelType w:val="hybridMultilevel"/>
    <w:tmpl w:val="982E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E2A9B"/>
    <w:multiLevelType w:val="hybridMultilevel"/>
    <w:tmpl w:val="BD1A3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0B3"/>
    <w:rsid w:val="000451EC"/>
    <w:rsid w:val="000A161E"/>
    <w:rsid w:val="000D26DB"/>
    <w:rsid w:val="001F6D38"/>
    <w:rsid w:val="00394A50"/>
    <w:rsid w:val="003E5E35"/>
    <w:rsid w:val="0047382D"/>
    <w:rsid w:val="0050050C"/>
    <w:rsid w:val="005917BC"/>
    <w:rsid w:val="007264DA"/>
    <w:rsid w:val="00741C2A"/>
    <w:rsid w:val="007D6EA4"/>
    <w:rsid w:val="00A55EC4"/>
    <w:rsid w:val="00AE70B3"/>
    <w:rsid w:val="00B37906"/>
    <w:rsid w:val="00BD0BF8"/>
    <w:rsid w:val="00C96ECF"/>
    <w:rsid w:val="00DF7F9B"/>
    <w:rsid w:val="00E824DB"/>
    <w:rsid w:val="00FE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8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ICC MPEI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Khorkov</dc:creator>
  <cp:keywords/>
  <dc:description/>
  <cp:lastModifiedBy>Khorkov</cp:lastModifiedBy>
  <cp:revision>4</cp:revision>
  <dcterms:created xsi:type="dcterms:W3CDTF">2013-10-24T12:44:00Z</dcterms:created>
  <dcterms:modified xsi:type="dcterms:W3CDTF">2013-10-24T16:58:00Z</dcterms:modified>
</cp:coreProperties>
</file>